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66262" w14:textId="77777777" w:rsidR="0078165A" w:rsidRPr="0078165A" w:rsidRDefault="0078165A" w:rsidP="0078165A">
      <w:pPr>
        <w:pBdr>
          <w:top w:val="single" w:sz="6" w:space="4" w:color="454545"/>
          <w:left w:val="single" w:sz="6" w:space="4" w:color="454545"/>
          <w:bottom w:val="single" w:sz="36" w:space="4" w:color="A0420B"/>
          <w:right w:val="single" w:sz="6" w:space="4" w:color="454545"/>
        </w:pBdr>
        <w:shd w:val="clear" w:color="auto" w:fill="361E10"/>
        <w:spacing w:after="0" w:line="240" w:lineRule="auto"/>
        <w:outlineLvl w:val="0"/>
        <w:rPr>
          <w:rFonts w:ascii="Oswald" w:eastAsia="Times New Roman" w:hAnsi="Oswald" w:cs="Times New Roman"/>
          <w:b/>
          <w:bCs/>
          <w:color w:val="DDDDDD"/>
          <w:kern w:val="36"/>
          <w:sz w:val="48"/>
          <w:szCs w:val="48"/>
          <w14:ligatures w14:val="none"/>
        </w:rPr>
      </w:pPr>
      <w:proofErr w:type="spellStart"/>
      <w:r w:rsidRPr="0078165A">
        <w:rPr>
          <w:rFonts w:ascii="Oswald" w:eastAsia="Times New Roman" w:hAnsi="Oswald" w:cs="Times New Roman"/>
          <w:b/>
          <w:bCs/>
          <w:color w:val="DDDDDD"/>
          <w:kern w:val="36"/>
          <w:sz w:val="48"/>
          <w:szCs w:val="48"/>
          <w14:ligatures w14:val="none"/>
        </w:rPr>
        <w:t>Weatherking</w:t>
      </w:r>
      <w:proofErr w:type="spellEnd"/>
      <w:r w:rsidRPr="0078165A">
        <w:rPr>
          <w:rFonts w:ascii="Oswald" w:eastAsia="Times New Roman" w:hAnsi="Oswald" w:cs="Times New Roman"/>
          <w:b/>
          <w:bCs/>
          <w:color w:val="DDDDDD"/>
          <w:kern w:val="36"/>
          <w:sz w:val="48"/>
          <w:szCs w:val="48"/>
          <w14:ligatures w14:val="none"/>
        </w:rPr>
        <w:t xml:space="preserve"> Custom Storage</w:t>
      </w:r>
    </w:p>
    <w:p w14:paraId="5BB65B90" w14:textId="6073AB85" w:rsidR="0078165A" w:rsidRPr="0078165A" w:rsidRDefault="0078165A" w:rsidP="0078165A">
      <w:pPr>
        <w:spacing w:after="0" w:line="240" w:lineRule="auto"/>
        <w:rPr>
          <w:rFonts w:ascii="Arial" w:eastAsia="Times New Roman" w:hAnsi="Arial" w:cs="Arial"/>
          <w:color w:val="545454"/>
          <w:kern w:val="0"/>
          <w:sz w:val="20"/>
          <w:szCs w:val="20"/>
          <w14:ligatures w14:val="none"/>
        </w:rPr>
      </w:pPr>
      <w:r w:rsidRPr="0078165A">
        <w:rPr>
          <w:rFonts w:ascii="Times New Roman" w:eastAsia="Times New Roman" w:hAnsi="Times New Roman" w:cs="Times New Roman"/>
          <w:color w:val="B2490C"/>
          <w:kern w:val="0"/>
          <w:sz w:val="20"/>
          <w:szCs w:val="20"/>
          <w14:ligatures w14:val="none"/>
        </w:rPr>
        <w:t> </w:t>
      </w:r>
    </w:p>
    <w:p w14:paraId="7DE37A00" w14:textId="77777777" w:rsidR="0078165A" w:rsidRPr="0078165A" w:rsidRDefault="0078165A" w:rsidP="0078165A">
      <w:pPr>
        <w:spacing w:before="100" w:beforeAutospacing="1" w:after="100" w:afterAutospacing="1" w:line="270" w:lineRule="atLeast"/>
        <w:rPr>
          <w:rFonts w:ascii="Arial" w:eastAsia="Times New Roman" w:hAnsi="Arial" w:cs="Arial"/>
          <w:color w:val="545454"/>
          <w:kern w:val="0"/>
          <w:sz w:val="20"/>
          <w:szCs w:val="20"/>
          <w14:ligatures w14:val="none"/>
        </w:rPr>
      </w:pPr>
      <w:proofErr w:type="spellStart"/>
      <w:r w:rsidRPr="0078165A">
        <w:rPr>
          <w:rFonts w:ascii="Arial" w:eastAsia="Times New Roman" w:hAnsi="Arial" w:cs="Arial"/>
          <w:color w:val="545454"/>
          <w:kern w:val="0"/>
          <w:sz w:val="20"/>
          <w:szCs w:val="20"/>
          <w14:ligatures w14:val="none"/>
        </w:rPr>
        <w:t>WeatherKing</w:t>
      </w:r>
      <w:proofErr w:type="spellEnd"/>
      <w:r w:rsidRPr="0078165A">
        <w:rPr>
          <w:rFonts w:ascii="Arial" w:eastAsia="Times New Roman" w:hAnsi="Arial" w:cs="Arial"/>
          <w:color w:val="545454"/>
          <w:kern w:val="0"/>
          <w:sz w:val="20"/>
          <w:szCs w:val="20"/>
          <w14:ligatures w14:val="none"/>
        </w:rPr>
        <w:t xml:space="preserve"> buildings are </w:t>
      </w:r>
      <w:proofErr w:type="spellStart"/>
      <w:r w:rsidRPr="0078165A">
        <w:rPr>
          <w:rFonts w:ascii="Arial" w:eastAsia="Times New Roman" w:hAnsi="Arial" w:cs="Arial"/>
          <w:color w:val="545454"/>
          <w:kern w:val="0"/>
          <w:sz w:val="20"/>
          <w:szCs w:val="20"/>
          <w14:ligatures w14:val="none"/>
        </w:rPr>
        <w:t>handbuilt</w:t>
      </w:r>
      <w:proofErr w:type="spellEnd"/>
      <w:r w:rsidRPr="0078165A">
        <w:rPr>
          <w:rFonts w:ascii="Arial" w:eastAsia="Times New Roman" w:hAnsi="Arial" w:cs="Arial"/>
          <w:color w:val="545454"/>
          <w:kern w:val="0"/>
          <w:sz w:val="20"/>
          <w:szCs w:val="20"/>
          <w14:ligatures w14:val="none"/>
        </w:rPr>
        <w:t xml:space="preserve"> by Mennonite </w:t>
      </w:r>
      <w:proofErr w:type="spellStart"/>
      <w:r w:rsidRPr="0078165A">
        <w:rPr>
          <w:rFonts w:ascii="Arial" w:eastAsia="Times New Roman" w:hAnsi="Arial" w:cs="Arial"/>
          <w:color w:val="545454"/>
          <w:kern w:val="0"/>
          <w:sz w:val="20"/>
          <w:szCs w:val="20"/>
          <w14:ligatures w14:val="none"/>
        </w:rPr>
        <w:t>Craftmen</w:t>
      </w:r>
      <w:proofErr w:type="spellEnd"/>
      <w:r w:rsidRPr="0078165A">
        <w:rPr>
          <w:rFonts w:ascii="Arial" w:eastAsia="Times New Roman" w:hAnsi="Arial" w:cs="Arial"/>
          <w:color w:val="545454"/>
          <w:kern w:val="0"/>
          <w:sz w:val="20"/>
          <w:szCs w:val="20"/>
          <w14:ligatures w14:val="none"/>
        </w:rPr>
        <w:t> to exacting specifications and they meet all building codes for the State of Florida</w:t>
      </w:r>
    </w:p>
    <w:p w14:paraId="1ACC5846" w14:textId="77777777" w:rsidR="0078165A" w:rsidRPr="0078165A" w:rsidRDefault="0078165A" w:rsidP="0078165A">
      <w:pPr>
        <w:spacing w:before="100" w:beforeAutospacing="1" w:after="100" w:afterAutospacing="1" w:line="270" w:lineRule="atLeast"/>
        <w:rPr>
          <w:rFonts w:ascii="Arial" w:eastAsia="Times New Roman" w:hAnsi="Arial" w:cs="Arial"/>
          <w:color w:val="545454"/>
          <w:kern w:val="0"/>
          <w:sz w:val="20"/>
          <w:szCs w:val="20"/>
          <w14:ligatures w14:val="none"/>
        </w:rPr>
      </w:pPr>
      <w:r w:rsidRPr="0078165A">
        <w:rPr>
          <w:rFonts w:ascii="Arial" w:eastAsia="Times New Roman" w:hAnsi="Arial" w:cs="Arial"/>
          <w:color w:val="545454"/>
          <w:kern w:val="0"/>
          <w:sz w:val="20"/>
          <w:szCs w:val="20"/>
          <w14:ligatures w14:val="none"/>
        </w:rPr>
        <w:t>Lifetime Warranty against Rot, Decay &amp; Termites.  3year Craftmanship Warranty.  30year Shingle Warranty / 40year Metal Roof Warranty.  90day Cosmetics. 5year Free Replacement / 50Year Pro Rated Manufactures Warranty on Panels Against Rot and Termites.</w:t>
      </w:r>
    </w:p>
    <w:p w14:paraId="2C633C17" w14:textId="77777777" w:rsidR="0078165A" w:rsidRPr="0078165A" w:rsidRDefault="0078165A" w:rsidP="0078165A">
      <w:pPr>
        <w:spacing w:before="100" w:beforeAutospacing="1" w:after="100" w:afterAutospacing="1" w:line="270" w:lineRule="atLeast"/>
        <w:rPr>
          <w:rFonts w:ascii="Arial" w:eastAsia="Times New Roman" w:hAnsi="Arial" w:cs="Arial"/>
          <w:color w:val="545454"/>
          <w:kern w:val="0"/>
          <w:sz w:val="20"/>
          <w:szCs w:val="20"/>
          <w14:ligatures w14:val="none"/>
        </w:rPr>
      </w:pPr>
      <w:r w:rsidRPr="0078165A">
        <w:rPr>
          <w:rFonts w:ascii="Arial" w:eastAsia="Times New Roman" w:hAnsi="Arial" w:cs="Arial"/>
          <w:color w:val="545454"/>
          <w:kern w:val="0"/>
          <w:sz w:val="20"/>
          <w:szCs w:val="20"/>
          <w14:ligatures w14:val="none"/>
        </w:rPr>
        <w:t>Different style building &amp; sheds available please check the photo gallery.</w:t>
      </w:r>
    </w:p>
    <w:p w14:paraId="7604FCD8" w14:textId="77777777" w:rsidR="0078165A" w:rsidRPr="0078165A" w:rsidRDefault="0078165A" w:rsidP="0078165A">
      <w:pPr>
        <w:spacing w:before="100" w:beforeAutospacing="1" w:after="100" w:afterAutospacing="1" w:line="270" w:lineRule="atLeast"/>
        <w:rPr>
          <w:rFonts w:ascii="Arial" w:eastAsia="Times New Roman" w:hAnsi="Arial" w:cs="Arial"/>
          <w:color w:val="545454"/>
          <w:kern w:val="0"/>
          <w:sz w:val="20"/>
          <w:szCs w:val="20"/>
          <w14:ligatures w14:val="none"/>
        </w:rPr>
      </w:pPr>
      <w:r w:rsidRPr="0078165A">
        <w:rPr>
          <w:rFonts w:ascii="Arial" w:eastAsia="Times New Roman" w:hAnsi="Arial" w:cs="Arial"/>
          <w:color w:val="545454"/>
          <w:kern w:val="0"/>
          <w:sz w:val="20"/>
          <w:szCs w:val="20"/>
          <w14:ligatures w14:val="none"/>
        </w:rPr>
        <w:t>The 2×4 reinforced doors are designed to seal out rain and rodents and are key locked for your protection.</w:t>
      </w:r>
    </w:p>
    <w:p w14:paraId="3864D70A" w14:textId="77777777" w:rsidR="0078165A" w:rsidRPr="0078165A" w:rsidRDefault="0078165A" w:rsidP="0078165A">
      <w:pPr>
        <w:spacing w:before="100" w:beforeAutospacing="1" w:after="100" w:afterAutospacing="1" w:line="270" w:lineRule="atLeast"/>
        <w:rPr>
          <w:rFonts w:ascii="Arial" w:eastAsia="Times New Roman" w:hAnsi="Arial" w:cs="Arial"/>
          <w:color w:val="545454"/>
          <w:kern w:val="0"/>
          <w:sz w:val="20"/>
          <w:szCs w:val="20"/>
          <w14:ligatures w14:val="none"/>
        </w:rPr>
      </w:pPr>
      <w:r w:rsidRPr="0078165A">
        <w:rPr>
          <w:rFonts w:ascii="Arial" w:eastAsia="Times New Roman" w:hAnsi="Arial" w:cs="Arial"/>
          <w:color w:val="545454"/>
          <w:kern w:val="0"/>
          <w:sz w:val="20"/>
          <w:szCs w:val="20"/>
          <w14:ligatures w14:val="none"/>
        </w:rPr>
        <w:t>Meets Florida building codes. up to 160mph wind load with proper anchoring.</w:t>
      </w:r>
    </w:p>
    <w:p w14:paraId="0F9A7C1E" w14:textId="77777777" w:rsidR="0078165A" w:rsidRPr="0078165A" w:rsidRDefault="0078165A" w:rsidP="0078165A">
      <w:pPr>
        <w:spacing w:before="100" w:beforeAutospacing="1" w:after="100" w:afterAutospacing="1" w:line="270" w:lineRule="atLeast"/>
        <w:rPr>
          <w:rFonts w:ascii="Arial" w:eastAsia="Times New Roman" w:hAnsi="Arial" w:cs="Arial"/>
          <w:color w:val="545454"/>
          <w:kern w:val="0"/>
          <w:sz w:val="20"/>
          <w:szCs w:val="20"/>
          <w14:ligatures w14:val="none"/>
        </w:rPr>
      </w:pPr>
      <w:r w:rsidRPr="0078165A">
        <w:rPr>
          <w:rFonts w:ascii="Arial" w:eastAsia="Times New Roman" w:hAnsi="Arial" w:cs="Arial"/>
          <w:color w:val="545454"/>
          <w:kern w:val="0"/>
          <w:sz w:val="20"/>
          <w:szCs w:val="20"/>
          <w14:ligatures w14:val="none"/>
        </w:rPr>
        <w:t>All exposed material is pressure treated*.</w:t>
      </w:r>
    </w:p>
    <w:p w14:paraId="34984A70" w14:textId="77777777" w:rsidR="0078165A" w:rsidRPr="0078165A" w:rsidRDefault="0078165A" w:rsidP="0078165A">
      <w:pPr>
        <w:spacing w:before="100" w:beforeAutospacing="1" w:after="100" w:afterAutospacing="1" w:line="270" w:lineRule="atLeast"/>
        <w:rPr>
          <w:rFonts w:ascii="Arial" w:eastAsia="Times New Roman" w:hAnsi="Arial" w:cs="Arial"/>
          <w:color w:val="545454"/>
          <w:kern w:val="0"/>
          <w:sz w:val="20"/>
          <w:szCs w:val="20"/>
          <w14:ligatures w14:val="none"/>
        </w:rPr>
      </w:pPr>
      <w:r w:rsidRPr="0078165A">
        <w:rPr>
          <w:rFonts w:ascii="Arial" w:eastAsia="Times New Roman" w:hAnsi="Arial" w:cs="Arial"/>
          <w:color w:val="545454"/>
          <w:kern w:val="0"/>
          <w:sz w:val="20"/>
          <w:szCs w:val="20"/>
          <w14:ligatures w14:val="none"/>
        </w:rPr>
        <w:t>Available in many sizes.</w:t>
      </w:r>
    </w:p>
    <w:p w14:paraId="516C85BA" w14:textId="77777777" w:rsidR="0078165A" w:rsidRPr="0078165A" w:rsidRDefault="0078165A" w:rsidP="0078165A">
      <w:pPr>
        <w:spacing w:before="100" w:beforeAutospacing="1" w:after="100" w:afterAutospacing="1" w:line="270" w:lineRule="atLeast"/>
        <w:rPr>
          <w:rFonts w:ascii="Arial" w:eastAsia="Times New Roman" w:hAnsi="Arial" w:cs="Arial"/>
          <w:color w:val="545454"/>
          <w:kern w:val="0"/>
          <w:sz w:val="20"/>
          <w:szCs w:val="20"/>
          <w14:ligatures w14:val="none"/>
        </w:rPr>
      </w:pPr>
      <w:r w:rsidRPr="0078165A">
        <w:rPr>
          <w:rFonts w:ascii="Arial" w:eastAsia="Times New Roman" w:hAnsi="Arial" w:cs="Arial"/>
          <w:color w:val="545454"/>
          <w:kern w:val="0"/>
          <w:sz w:val="20"/>
          <w:szCs w:val="20"/>
          <w14:ligatures w14:val="none"/>
        </w:rPr>
        <w:t>Custom Sizes Upon Request.</w:t>
      </w:r>
    </w:p>
    <w:sectPr w:rsidR="0078165A" w:rsidRPr="00781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00"/>
    <w:rsid w:val="00002EAA"/>
    <w:rsid w:val="00321916"/>
    <w:rsid w:val="0078165A"/>
    <w:rsid w:val="00A81900"/>
    <w:rsid w:val="00B0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A87D4-7AE7-4D81-8C90-510D1174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16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65A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8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4693">
          <w:marLeft w:val="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7A4DD5788BF48807ACAF8ED182675" ma:contentTypeVersion="0" ma:contentTypeDescription="Create a new document." ma:contentTypeScope="" ma:versionID="86931d00799433381ee63b656b65d3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BC0CD8-377C-45E5-8DB2-81DF07AF9F04}"/>
</file>

<file path=customXml/itemProps2.xml><?xml version="1.0" encoding="utf-8"?>
<ds:datastoreItem xmlns:ds="http://schemas.openxmlformats.org/officeDocument/2006/customXml" ds:itemID="{755CD001-468A-4BF4-BDB2-EACDCDA2EB9A}"/>
</file>

<file path=customXml/itemProps3.xml><?xml version="1.0" encoding="utf-8"?>
<ds:datastoreItem xmlns:ds="http://schemas.openxmlformats.org/officeDocument/2006/customXml" ds:itemID="{CECE78DB-BFAF-40E4-ACE1-8417CEC9D7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Fadeley</dc:creator>
  <cp:keywords/>
  <dc:description/>
  <cp:lastModifiedBy>Christine Fadeley</cp:lastModifiedBy>
  <cp:revision>2</cp:revision>
  <dcterms:created xsi:type="dcterms:W3CDTF">2023-02-17T20:50:00Z</dcterms:created>
  <dcterms:modified xsi:type="dcterms:W3CDTF">2023-02-17T20:50:00Z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0x010100BF47A4DD5788BF48807ACAF8ED182675</vt:lpwstr>
  </property>
</Properties>
</file>